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63" w:rsidRDefault="00D61463" w:rsidP="00F72D51">
      <w:r>
        <w:t>Objetivos</w:t>
      </w:r>
    </w:p>
    <w:p w:rsidR="008D382B" w:rsidRDefault="008D382B" w:rsidP="00F72D51">
      <w:r>
        <w:t>Reconocer las carga de los iones que forman una sal.</w:t>
      </w:r>
    </w:p>
    <w:p w:rsidR="00D61463" w:rsidRDefault="00D61463" w:rsidP="00F72D51">
      <w:r>
        <w:t>Definir a partir del simulador el concepto de solubilidad.</w:t>
      </w:r>
    </w:p>
    <w:p w:rsidR="00D61463" w:rsidRDefault="00D61463" w:rsidP="00F72D51">
      <w:r>
        <w:t>Diferenciar entre diferentes unidades de concentración.</w:t>
      </w:r>
    </w:p>
    <w:p w:rsidR="00F72D51" w:rsidRDefault="00F72D51" w:rsidP="00F72D51">
      <w:pPr>
        <w:pStyle w:val="Ttulo1"/>
      </w:pPr>
      <w:r>
        <w:t>Simulador</w:t>
      </w:r>
    </w:p>
    <w:p w:rsidR="00F2769F" w:rsidRPr="00F2769F" w:rsidRDefault="00F2769F" w:rsidP="00F2769F">
      <w:pPr>
        <w:pStyle w:val="Ttulo2"/>
      </w:pPr>
      <w:r>
        <w:t>Solubilidad</w:t>
      </w:r>
    </w:p>
    <w:p w:rsidR="007E120B" w:rsidRDefault="00B24C73" w:rsidP="00B3696E">
      <w:pPr>
        <w:rPr>
          <w:b/>
          <w:szCs w:val="20"/>
        </w:rPr>
      </w:pPr>
      <w:r>
        <w:rPr>
          <w:szCs w:val="20"/>
        </w:rPr>
        <w:t xml:space="preserve">De acuerdo con el simulador: </w:t>
      </w:r>
      <w:r w:rsidRPr="00B24C73">
        <w:rPr>
          <w:b/>
          <w:szCs w:val="20"/>
        </w:rPr>
        <w:t>sales y solubilidad</w:t>
      </w:r>
      <w:r>
        <w:rPr>
          <w:szCs w:val="20"/>
        </w:rPr>
        <w:t xml:space="preserve">  ubicado en </w:t>
      </w:r>
      <w:hyperlink r:id="rId8" w:history="1">
        <w:r w:rsidRPr="00D202BD">
          <w:rPr>
            <w:rStyle w:val="Hipervnculo"/>
            <w:b/>
            <w:szCs w:val="20"/>
          </w:rPr>
          <w:t>https://phet.colorado.edu/es/simulations/category/by-level/university</w:t>
        </w:r>
      </w:hyperlink>
      <w:r>
        <w:rPr>
          <w:b/>
          <w:szCs w:val="20"/>
        </w:rPr>
        <w:t xml:space="preserve"> </w:t>
      </w:r>
      <w:r w:rsidRPr="00B24C73">
        <w:rPr>
          <w:szCs w:val="20"/>
        </w:rPr>
        <w:t>contestar las siguientes preguntas.</w:t>
      </w:r>
    </w:p>
    <w:p w:rsidR="00B24C73" w:rsidRDefault="00B24C73" w:rsidP="00F2769F">
      <w:r>
        <w:t>En, la hoja diseñe una sal responda</w:t>
      </w:r>
    </w:p>
    <w:p w:rsidR="00B24C73" w:rsidRDefault="00B24C73" w:rsidP="00F72D51">
      <w:pPr>
        <w:pStyle w:val="Ttulo3"/>
      </w:pPr>
      <w:r>
        <w:t xml:space="preserve">Que cargas tienen los cationes y los aniones para la simulación? Tienen que ver estas cargas con la posición en la tabla periódica </w:t>
      </w:r>
      <w:r w:rsidR="00B431DF">
        <w:t>de un e</w:t>
      </w:r>
      <w:r>
        <w:t>lemento</w:t>
      </w:r>
      <w:r w:rsidR="00B431DF">
        <w:t>, explica</w:t>
      </w:r>
      <w:r>
        <w:t>?</w:t>
      </w:r>
    </w:p>
    <w:p w:rsidR="00B24C73" w:rsidRDefault="00B24C73" w:rsidP="00F72D51">
      <w:pPr>
        <w:pStyle w:val="Ttulo3"/>
      </w:pPr>
      <w:r>
        <w:t>Que es ksp?</w:t>
      </w:r>
    </w:p>
    <w:p w:rsidR="00B24C73" w:rsidRDefault="00B431DF" w:rsidP="00F2769F">
      <w:r>
        <w:t>En la hoja, sales levemente solubles responde:</w:t>
      </w:r>
    </w:p>
    <w:p w:rsidR="00B24C73" w:rsidRDefault="00B431DF" w:rsidP="00F72D51">
      <w:pPr>
        <w:pStyle w:val="Ttulo3"/>
      </w:pPr>
      <w:r>
        <w:t>Que sales</w:t>
      </w:r>
      <w:bookmarkStart w:id="0" w:name="_GoBack"/>
      <w:bookmarkEnd w:id="0"/>
      <w:r>
        <w:t xml:space="preserve"> hay dentro del programa de simulación, indica su nombre, su </w:t>
      </w:r>
      <w:r w:rsidR="00F72D51">
        <w:t>fórmula</w:t>
      </w:r>
      <w:r>
        <w:t xml:space="preserve"> y los iones que forman a partir de la misma.</w:t>
      </w:r>
    </w:p>
    <w:p w:rsidR="00B431DF" w:rsidRDefault="00B431DF" w:rsidP="00F72D51">
      <w:pPr>
        <w:pStyle w:val="Ttulo3"/>
      </w:pPr>
      <w:r>
        <w:t>Para una cantidad de solvente de 1x10</w:t>
      </w:r>
      <w:r w:rsidRPr="00B431DF">
        <w:rPr>
          <w:vertAlign w:val="superscript"/>
        </w:rPr>
        <w:t xml:space="preserve">-16 </w:t>
      </w:r>
      <w:r>
        <w:t xml:space="preserve">litros de agua </w:t>
      </w:r>
      <w:r w:rsidR="00AE0CC5">
        <w:t xml:space="preserve">y </w:t>
      </w:r>
      <w:r w:rsidR="00F72D51">
        <w:t>manteniendo</w:t>
      </w:r>
      <w:r w:rsidR="00AE0CC5">
        <w:t xml:space="preserve"> este volumen constante adiciona un soluto como </w:t>
      </w:r>
      <w:r>
        <w:t xml:space="preserve">yoduro de cobre </w:t>
      </w:r>
      <w:r w:rsidR="00AE0CC5">
        <w:t xml:space="preserve"> e </w:t>
      </w:r>
      <w:r>
        <w:t>indica:</w:t>
      </w:r>
    </w:p>
    <w:p w:rsidR="007E120B" w:rsidRDefault="008D382B" w:rsidP="00F72D51">
      <w:pPr>
        <w:pStyle w:val="Ttulo3"/>
      </w:pPr>
      <w:r>
        <w:t>Qué</w:t>
      </w:r>
      <w:r w:rsidR="00AE0CC5">
        <w:t xml:space="preserve"> pasa si se tienen 35 iones de la sal en el soluto? </w:t>
      </w:r>
    </w:p>
    <w:p w:rsidR="00AE0CC5" w:rsidRDefault="008D382B" w:rsidP="00F72D51">
      <w:pPr>
        <w:pStyle w:val="Ttulo3"/>
      </w:pPr>
      <w:r>
        <w:t>Qué</w:t>
      </w:r>
      <w:r w:rsidR="00AE0CC5">
        <w:t xml:space="preserve"> pasa si se tienen </w:t>
      </w:r>
      <w:r w:rsidR="00AE0CC5">
        <w:t>6</w:t>
      </w:r>
      <w:r w:rsidR="00AE0CC5">
        <w:t>5 iones de la sal</w:t>
      </w:r>
      <w:r w:rsidR="00AE0CC5">
        <w:t xml:space="preserve"> </w:t>
      </w:r>
      <w:r w:rsidR="00AE0CC5">
        <w:t xml:space="preserve">en </w:t>
      </w:r>
      <w:r w:rsidR="00AE0CC5">
        <w:t>el soluto</w:t>
      </w:r>
      <w:r w:rsidR="00AE0CC5">
        <w:t>?</w:t>
      </w:r>
      <w:r w:rsidR="00AE0CC5">
        <w:t xml:space="preserve"> Explica </w:t>
      </w:r>
      <w:r>
        <w:t>qué</w:t>
      </w:r>
      <w:r w:rsidR="00AE0CC5">
        <w:t xml:space="preserve"> relación tiene con la definición de solubilidad?</w:t>
      </w:r>
    </w:p>
    <w:p w:rsidR="00AE0CC5" w:rsidRDefault="008D382B" w:rsidP="00F72D51">
      <w:pPr>
        <w:pStyle w:val="Ttulo3"/>
      </w:pPr>
      <w:r>
        <w:t>Qué</w:t>
      </w:r>
      <w:r w:rsidR="00AE0CC5">
        <w:t xml:space="preserve"> pasa si se tienen </w:t>
      </w:r>
      <w:r w:rsidR="00AE0CC5">
        <w:t>9</w:t>
      </w:r>
      <w:r w:rsidR="00AE0CC5">
        <w:t>5 iones de la sal</w:t>
      </w:r>
      <w:r w:rsidR="00AE0CC5">
        <w:t xml:space="preserve"> </w:t>
      </w:r>
      <w:r w:rsidR="00AE0CC5">
        <w:t xml:space="preserve">en </w:t>
      </w:r>
      <w:r w:rsidR="00AE0CC5">
        <w:t>el soluto</w:t>
      </w:r>
      <w:r w:rsidR="00AE0CC5">
        <w:t>?</w:t>
      </w:r>
      <w:r w:rsidR="00AE0CC5">
        <w:t xml:space="preserve"> </w:t>
      </w:r>
    </w:p>
    <w:p w:rsidR="009C37F9" w:rsidRDefault="009C37F9" w:rsidP="00F2769F">
      <w:r>
        <w:t>En la hoja, sales levemente solubles responde:</w:t>
      </w:r>
    </w:p>
    <w:p w:rsidR="00AE0CC5" w:rsidRDefault="009C37F9" w:rsidP="00F72D51">
      <w:pPr>
        <w:pStyle w:val="Ttulo3"/>
      </w:pPr>
      <w:r>
        <w:t xml:space="preserve">En que molaridad se presenta la </w:t>
      </w:r>
      <w:r w:rsidR="008D382B">
        <w:t>saturación</w:t>
      </w:r>
      <w:r>
        <w:t xml:space="preserve"> de la sal de cocina? </w:t>
      </w:r>
    </w:p>
    <w:p w:rsidR="00D61463" w:rsidRDefault="00D61463" w:rsidP="00D61463">
      <w:pPr>
        <w:pStyle w:val="Ttulo2"/>
      </w:pPr>
      <w:r>
        <w:t>Soluciones</w:t>
      </w:r>
    </w:p>
    <w:p w:rsidR="00D61463" w:rsidRDefault="00D61463" w:rsidP="00D61463">
      <w:pPr>
        <w:rPr>
          <w:szCs w:val="20"/>
        </w:rPr>
      </w:pPr>
      <w:r>
        <w:rPr>
          <w:szCs w:val="20"/>
        </w:rPr>
        <w:t xml:space="preserve">De acuerdo con el simulador: </w:t>
      </w:r>
      <w:r w:rsidR="008D382B">
        <w:rPr>
          <w:b/>
          <w:szCs w:val="20"/>
        </w:rPr>
        <w:t>Concentración</w:t>
      </w:r>
      <w:r>
        <w:rPr>
          <w:szCs w:val="20"/>
        </w:rPr>
        <w:t xml:space="preserve">  ubicado en </w:t>
      </w:r>
      <w:r w:rsidRPr="00D61463">
        <w:rPr>
          <w:b/>
          <w:szCs w:val="20"/>
        </w:rPr>
        <w:lastRenderedPageBreak/>
        <w:t>https://phet.colorado.edu/sims/html/concentration/latest/concentration_en.html</w:t>
      </w:r>
      <w:r>
        <w:rPr>
          <w:b/>
          <w:szCs w:val="20"/>
        </w:rPr>
        <w:t xml:space="preserve"> </w:t>
      </w:r>
      <w:r w:rsidRPr="00B24C73">
        <w:rPr>
          <w:szCs w:val="20"/>
        </w:rPr>
        <w:t>contestar las siguientes preguntas.</w:t>
      </w:r>
    </w:p>
    <w:p w:rsidR="00D61463" w:rsidRDefault="00D61463" w:rsidP="00D61463">
      <w:pPr>
        <w:pStyle w:val="Ttulo3"/>
      </w:pPr>
      <w:r>
        <w:t>Escribe el nombre y la formula de las sales que se presentan en el simulador?</w:t>
      </w:r>
    </w:p>
    <w:p w:rsidR="00D61463" w:rsidRDefault="00D61463" w:rsidP="00D61463">
      <w:pPr>
        <w:pStyle w:val="Ttulo3"/>
      </w:pPr>
      <w:r>
        <w:t>A partir de la formula indica los iones que se forman a partir de las sales?</w:t>
      </w:r>
    </w:p>
    <w:p w:rsidR="00D61463" w:rsidRDefault="00D61463" w:rsidP="00D61463">
      <w:pPr>
        <w:pStyle w:val="Ttulo3"/>
      </w:pPr>
      <w:r>
        <w:t xml:space="preserve">Cuando se presenta una mayor variación en la concentración de la </w:t>
      </w:r>
      <w:r w:rsidR="008D382B">
        <w:t>solución</w:t>
      </w:r>
      <w:r>
        <w:t xml:space="preserve"> cuando se agrega la sal solida o en </w:t>
      </w:r>
      <w:r w:rsidR="008D382B">
        <w:t>solución</w:t>
      </w:r>
      <w:r>
        <w:t xml:space="preserve">? Explica? </w:t>
      </w:r>
    </w:p>
    <w:p w:rsidR="00D61463" w:rsidRDefault="00D61463" w:rsidP="00D61463">
      <w:pPr>
        <w:pStyle w:val="Ttulo3"/>
      </w:pPr>
      <w:r>
        <w:t xml:space="preserve">Encuentra el valor de la concentración para la </w:t>
      </w:r>
      <w:r w:rsidR="008D382B">
        <w:t>saturación</w:t>
      </w:r>
      <w:r>
        <w:t xml:space="preserve"> de cada  una de las sales?</w:t>
      </w:r>
    </w:p>
    <w:p w:rsidR="00D61463" w:rsidRDefault="00D61463" w:rsidP="00D61463">
      <w:pPr>
        <w:pStyle w:val="Ttulo3"/>
      </w:pPr>
      <w:r>
        <w:t>A partir de d esta valor de molaridad halla el valor de solubilidad?</w:t>
      </w:r>
    </w:p>
    <w:p w:rsidR="00F72D51" w:rsidRDefault="00EF3C67" w:rsidP="00F72D51">
      <w:pPr>
        <w:pStyle w:val="Ttulo1"/>
        <w:rPr>
          <w:bdr w:val="none" w:sz="0" w:space="0" w:color="auto" w:frame="1"/>
        </w:rPr>
      </w:pPr>
      <w:r>
        <w:rPr>
          <w:bdr w:val="none" w:sz="0" w:space="0" w:color="auto" w:frame="1"/>
        </w:rPr>
        <w:t>Videos</w:t>
      </w:r>
    </w:p>
    <w:p w:rsidR="00EF3C67" w:rsidRPr="00EF3C67" w:rsidRDefault="00EF3C67" w:rsidP="00EF3C67">
      <w:pPr>
        <w:pStyle w:val="Ttulo2"/>
      </w:pPr>
      <w:r>
        <w:t xml:space="preserve">Soluciones </w:t>
      </w:r>
    </w:p>
    <w:p w:rsidR="004169A0" w:rsidRPr="004169A0" w:rsidRDefault="007E120B" w:rsidP="00F72D51">
      <w:pPr>
        <w:rPr>
          <w:rStyle w:val="watch-title"/>
          <w:rFonts w:cs="Arial"/>
          <w:b/>
          <w:bCs/>
          <w:color w:val="222222"/>
          <w:szCs w:val="20"/>
          <w:bdr w:val="none" w:sz="0" w:space="0" w:color="auto" w:frame="1"/>
        </w:rPr>
      </w:pPr>
      <w:r>
        <w:t xml:space="preserve">A partir del video  </w:t>
      </w:r>
      <w:r w:rsidR="004169A0" w:rsidRPr="004169A0">
        <w:rPr>
          <w:rStyle w:val="watch-title"/>
          <w:rFonts w:cs="Arial"/>
          <w:b/>
          <w:bCs/>
          <w:color w:val="222222"/>
          <w:szCs w:val="20"/>
          <w:bdr w:val="none" w:sz="0" w:space="0" w:color="auto" w:frame="1"/>
        </w:rPr>
        <w:t>Soluciones Química Educatina</w:t>
      </w:r>
      <w:r w:rsidR="004169A0">
        <w:rPr>
          <w:rStyle w:val="watch-title"/>
          <w:rFonts w:cs="Arial"/>
          <w:b/>
          <w:bCs/>
          <w:color w:val="222222"/>
          <w:szCs w:val="20"/>
          <w:bdr w:val="none" w:sz="0" w:space="0" w:color="auto" w:frame="1"/>
        </w:rPr>
        <w:t xml:space="preserve"> </w:t>
      </w:r>
      <w:r w:rsidR="004169A0" w:rsidRPr="004169A0">
        <w:rPr>
          <w:rStyle w:val="watch-title"/>
          <w:rFonts w:cs="Arial"/>
          <w:b/>
          <w:bCs/>
          <w:color w:val="222222"/>
          <w:szCs w:val="20"/>
          <w:bdr w:val="none" w:sz="0" w:space="0" w:color="auto" w:frame="1"/>
        </w:rPr>
        <w:t>https://www.youtube.com/watch?v=luudolGBZuM</w:t>
      </w:r>
      <w:r w:rsidRPr="007E120B">
        <w:t xml:space="preserve"> </w:t>
      </w:r>
      <w:r>
        <w:t>contesta las siguientes preguntas</w:t>
      </w:r>
      <w:r>
        <w:t>.</w:t>
      </w:r>
    </w:p>
    <w:p w:rsidR="004169A0" w:rsidRPr="007E120B" w:rsidRDefault="004169A0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Que son soluciones</w:t>
      </w:r>
    </w:p>
    <w:p w:rsidR="004169A0" w:rsidRPr="007E120B" w:rsidRDefault="004169A0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Que es soluto, de ejemplos?</w:t>
      </w:r>
    </w:p>
    <w:p w:rsidR="004169A0" w:rsidRPr="007E120B" w:rsidRDefault="004169A0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Que es solvente, de ejemplos?</w:t>
      </w:r>
    </w:p>
    <w:p w:rsidR="004169A0" w:rsidRPr="007E120B" w:rsidRDefault="008D382B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Qué</w:t>
      </w:r>
      <w:r w:rsidR="004169A0" w:rsidRPr="007E120B">
        <w:rPr>
          <w:rStyle w:val="watch-title"/>
        </w:rPr>
        <w:t xml:space="preserve"> pasa con la densidad en una solución?</w:t>
      </w:r>
    </w:p>
    <w:p w:rsidR="004169A0" w:rsidRPr="007E120B" w:rsidRDefault="004169A0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Que es concentración</w:t>
      </w:r>
    </w:p>
    <w:p w:rsidR="004169A0" w:rsidRPr="007E120B" w:rsidRDefault="004169A0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Que es porcentaje masa % mm?</w:t>
      </w:r>
      <w:r w:rsidR="00181B29" w:rsidRPr="007E120B">
        <w:rPr>
          <w:rStyle w:val="watch-title"/>
        </w:rPr>
        <w:t xml:space="preserve"> Que unidades tiene?</w:t>
      </w:r>
    </w:p>
    <w:p w:rsidR="004169A0" w:rsidRPr="007E120B" w:rsidRDefault="004169A0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Que es porcentaje masa volumen % mv?</w:t>
      </w:r>
      <w:r w:rsidR="00181B29" w:rsidRPr="007E120B">
        <w:rPr>
          <w:rStyle w:val="watch-title"/>
        </w:rPr>
        <w:t xml:space="preserve"> Que unidades tiene?</w:t>
      </w:r>
    </w:p>
    <w:p w:rsidR="00181B29" w:rsidRPr="007E120B" w:rsidRDefault="004169A0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Que es porcentaje volumen volumen % vv?</w:t>
      </w:r>
      <w:r w:rsidR="00181B29" w:rsidRPr="007E120B">
        <w:rPr>
          <w:rStyle w:val="watch-title"/>
        </w:rPr>
        <w:t xml:space="preserve"> Que unidades tiene?</w:t>
      </w:r>
    </w:p>
    <w:p w:rsidR="00181B29" w:rsidRPr="007E120B" w:rsidRDefault="004169A0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Como podemos intercambiar entre masa y volumen?</w:t>
      </w:r>
      <w:r w:rsidR="00181B29" w:rsidRPr="007E120B">
        <w:rPr>
          <w:rStyle w:val="watch-title"/>
        </w:rPr>
        <w:t xml:space="preserve"> Que unidades tiene?</w:t>
      </w:r>
    </w:p>
    <w:p w:rsidR="003214AA" w:rsidRPr="007E120B" w:rsidRDefault="004169A0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Que es molaridad</w:t>
      </w:r>
      <w:r w:rsidR="003214AA" w:rsidRPr="007E120B">
        <w:rPr>
          <w:rStyle w:val="watch-title"/>
        </w:rPr>
        <w:t>? C</w:t>
      </w:r>
      <w:r w:rsidR="00181B29" w:rsidRPr="007E120B">
        <w:rPr>
          <w:rStyle w:val="watch-title"/>
        </w:rPr>
        <w:t>omo puedo cambiar</w:t>
      </w:r>
      <w:r w:rsidRPr="007E120B">
        <w:rPr>
          <w:rStyle w:val="watch-title"/>
        </w:rPr>
        <w:t xml:space="preserve"> entre gramos y moles?</w:t>
      </w:r>
      <w:r w:rsidR="003214AA" w:rsidRPr="007E120B">
        <w:rPr>
          <w:rStyle w:val="watch-title"/>
        </w:rPr>
        <w:t xml:space="preserve"> Que unidades tiene?</w:t>
      </w:r>
    </w:p>
    <w:p w:rsidR="004169A0" w:rsidRPr="007E120B" w:rsidRDefault="004169A0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Que es molalidad</w:t>
      </w:r>
      <w:r w:rsidR="00181B29" w:rsidRPr="007E120B">
        <w:rPr>
          <w:rStyle w:val="watch-title"/>
        </w:rPr>
        <w:t xml:space="preserve">. Como se puede </w:t>
      </w:r>
      <w:r w:rsidR="003214AA" w:rsidRPr="007E120B">
        <w:rPr>
          <w:rStyle w:val="watch-title"/>
        </w:rPr>
        <w:t xml:space="preserve">hallar la </w:t>
      </w:r>
      <w:r w:rsidR="003214AA" w:rsidRPr="007E120B">
        <w:rPr>
          <w:rStyle w:val="watch-title"/>
        </w:rPr>
        <w:lastRenderedPageBreak/>
        <w:t xml:space="preserve">masa de la </w:t>
      </w:r>
      <w:r w:rsidR="00F72D51" w:rsidRPr="007E120B">
        <w:rPr>
          <w:rStyle w:val="watch-title"/>
        </w:rPr>
        <w:t>solución</w:t>
      </w:r>
      <w:r w:rsidRPr="007E120B">
        <w:rPr>
          <w:rStyle w:val="watch-title"/>
        </w:rPr>
        <w:t>?</w:t>
      </w:r>
    </w:p>
    <w:p w:rsidR="00181B29" w:rsidRPr="007E120B" w:rsidRDefault="003214AA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 xml:space="preserve">Ejercicio </w:t>
      </w:r>
    </w:p>
    <w:p w:rsidR="003214AA" w:rsidRPr="007E120B" w:rsidRDefault="003214AA" w:rsidP="00EF3C67">
      <w:pPr>
        <w:pStyle w:val="Ttulo3"/>
        <w:rPr>
          <w:rStyle w:val="watch-title"/>
        </w:rPr>
      </w:pPr>
      <w:r w:rsidRPr="007E120B">
        <w:rPr>
          <w:rStyle w:val="watch-title"/>
        </w:rPr>
        <w:t>Hallar % m/m de la solución 0.</w:t>
      </w:r>
      <w:r w:rsidR="007E120B" w:rsidRPr="007E120B">
        <w:rPr>
          <w:rStyle w:val="watch-title"/>
        </w:rPr>
        <w:t>4</w:t>
      </w:r>
      <w:r w:rsidRPr="007E120B">
        <w:rPr>
          <w:rStyle w:val="watch-title"/>
        </w:rPr>
        <w:t xml:space="preserve"> molar de </w:t>
      </w:r>
      <w:r w:rsidR="007E120B" w:rsidRPr="007E120B">
        <w:rPr>
          <w:rStyle w:val="watch-title"/>
        </w:rPr>
        <w:t>HCl</w:t>
      </w:r>
      <w:r w:rsidRPr="007E120B">
        <w:rPr>
          <w:rStyle w:val="watch-title"/>
        </w:rPr>
        <w:t xml:space="preserve"> cuya densidad es 1.</w:t>
      </w:r>
      <w:r w:rsidR="007E120B" w:rsidRPr="007E120B">
        <w:rPr>
          <w:rStyle w:val="watch-title"/>
        </w:rPr>
        <w:t>18</w:t>
      </w:r>
      <w:r w:rsidRPr="007E120B">
        <w:rPr>
          <w:rStyle w:val="watch-title"/>
        </w:rPr>
        <w:t xml:space="preserve"> g/cm3</w:t>
      </w:r>
      <w:r w:rsidR="007E120B" w:rsidRPr="007E120B">
        <w:rPr>
          <w:rStyle w:val="watch-title"/>
        </w:rPr>
        <w:t>, usando factores de conversión.</w:t>
      </w:r>
    </w:p>
    <w:p w:rsidR="00F72D51" w:rsidRPr="00F72D51" w:rsidRDefault="008D382B" w:rsidP="00EF3C67">
      <w:pPr>
        <w:pStyle w:val="Ttulo2"/>
        <w:rPr>
          <w:bdr w:val="none" w:sz="0" w:space="0" w:color="auto" w:frame="1"/>
        </w:rPr>
      </w:pPr>
      <w:r>
        <w:rPr>
          <w:bdr w:val="none" w:sz="0" w:space="0" w:color="auto" w:frame="1"/>
        </w:rPr>
        <w:t>Solubilidad</w:t>
      </w:r>
    </w:p>
    <w:p w:rsidR="007E120B" w:rsidRPr="004169A0" w:rsidRDefault="007E120B" w:rsidP="007E120B">
      <w:pPr>
        <w:rPr>
          <w:rStyle w:val="watch-title"/>
          <w:rFonts w:cs="Arial"/>
          <w:b/>
          <w:bCs/>
          <w:color w:val="222222"/>
          <w:szCs w:val="20"/>
          <w:bdr w:val="none" w:sz="0" w:space="0" w:color="auto" w:frame="1"/>
        </w:rPr>
      </w:pPr>
      <w:r>
        <w:rPr>
          <w:szCs w:val="20"/>
        </w:rPr>
        <w:t>A partir de video</w:t>
      </w:r>
      <w:r>
        <w:t xml:space="preserve"> </w:t>
      </w:r>
      <w:r w:rsidR="004169A0" w:rsidRPr="007E120B">
        <w:rPr>
          <w:b/>
        </w:rPr>
        <w:t xml:space="preserve">Solubilidad - Química – Educatina </w:t>
      </w:r>
      <w:hyperlink r:id="rId9" w:history="1">
        <w:r w:rsidRPr="00D202BD">
          <w:rPr>
            <w:rStyle w:val="Hipervnculo"/>
            <w:b/>
          </w:rPr>
          <w:t>https://www.youtube.com/watch?v=X1Jlf9r6VhY</w:t>
        </w:r>
      </w:hyperlink>
      <w:r>
        <w:rPr>
          <w:b/>
        </w:rPr>
        <w:t xml:space="preserve"> </w:t>
      </w:r>
      <w:r>
        <w:rPr>
          <w:szCs w:val="20"/>
        </w:rPr>
        <w:t>contesta las siguientes preguntas.</w:t>
      </w:r>
    </w:p>
    <w:p w:rsidR="00F65BFC" w:rsidRDefault="00B3696E" w:rsidP="00EF3C67">
      <w:pPr>
        <w:pStyle w:val="Ttulo3"/>
      </w:pPr>
      <w:r>
        <w:t>Que es solubilidad?</w:t>
      </w:r>
    </w:p>
    <w:p w:rsidR="00B3696E" w:rsidRDefault="00B3696E" w:rsidP="00EF3C67">
      <w:pPr>
        <w:pStyle w:val="Ttulo3"/>
      </w:pPr>
      <w:r>
        <w:t>Que es soluto?</w:t>
      </w:r>
    </w:p>
    <w:p w:rsidR="00B3696E" w:rsidRDefault="00B3696E" w:rsidP="00EF3C67">
      <w:pPr>
        <w:pStyle w:val="Ttulo3"/>
      </w:pPr>
      <w:r>
        <w:t>Que es solvente?</w:t>
      </w:r>
    </w:p>
    <w:p w:rsidR="00B3696E" w:rsidRDefault="00B3696E" w:rsidP="00EF3C67">
      <w:pPr>
        <w:pStyle w:val="Ttulo3"/>
      </w:pPr>
      <w:r>
        <w:t>Que polaridad tienen los átomos del agua y como se les llama?</w:t>
      </w:r>
    </w:p>
    <w:p w:rsidR="00B3696E" w:rsidRDefault="00352B1E" w:rsidP="00EF3C67">
      <w:pPr>
        <w:pStyle w:val="Ttulo3"/>
      </w:pPr>
      <w:r>
        <w:t>Que es la fuerza electrostática y describa como se da en una solución?</w:t>
      </w:r>
    </w:p>
    <w:p w:rsidR="00B3696E" w:rsidRDefault="00352B1E" w:rsidP="00EF3C67">
      <w:pPr>
        <w:pStyle w:val="Ttulo3"/>
      </w:pPr>
      <w:r>
        <w:t>Como se orientan los iones en una solución de agua?</w:t>
      </w:r>
    </w:p>
    <w:p w:rsidR="00352B1E" w:rsidRDefault="00352B1E" w:rsidP="00EF3C67">
      <w:pPr>
        <w:pStyle w:val="Ttulo3"/>
      </w:pPr>
      <w:r>
        <w:t xml:space="preserve">Explique qué es saturación y como varia con la </w:t>
      </w:r>
      <w:r w:rsidR="007E120B">
        <w:t>temperatura?</w:t>
      </w:r>
    </w:p>
    <w:p w:rsidR="00352B1E" w:rsidRDefault="00352B1E" w:rsidP="00EF3C67">
      <w:pPr>
        <w:pStyle w:val="Ttulo3"/>
      </w:pPr>
      <w:r>
        <w:t>De que variables depende la solubilidad?</w:t>
      </w:r>
    </w:p>
    <w:p w:rsidR="00352B1E" w:rsidRDefault="00352B1E" w:rsidP="00EF3C67">
      <w:pPr>
        <w:pStyle w:val="Ttulo3"/>
      </w:pPr>
      <w:r>
        <w:t>Explique que son puentes de hidrogeno</w:t>
      </w:r>
    </w:p>
    <w:p w:rsidR="00352B1E" w:rsidRDefault="00352B1E" w:rsidP="00EF3C67">
      <w:pPr>
        <w:pStyle w:val="Ttulo3"/>
      </w:pPr>
      <w:r>
        <w:t>Que se quiere decir con lo semejante disuelve lo semejante, explique?</w:t>
      </w:r>
    </w:p>
    <w:p w:rsidR="00352B1E" w:rsidRPr="00352B1E" w:rsidRDefault="00352B1E" w:rsidP="00352B1E"/>
    <w:sectPr w:rsidR="00352B1E" w:rsidRPr="00352B1E" w:rsidSect="00B3696E">
      <w:headerReference w:type="default" r:id="rId10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0F" w:rsidRDefault="00C4120F" w:rsidP="00D61463">
      <w:pPr>
        <w:spacing w:before="0" w:line="240" w:lineRule="auto"/>
      </w:pPr>
      <w:r>
        <w:separator/>
      </w:r>
    </w:p>
  </w:endnote>
  <w:endnote w:type="continuationSeparator" w:id="0">
    <w:p w:rsidR="00C4120F" w:rsidRDefault="00C4120F" w:rsidP="00D614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0F" w:rsidRDefault="00C4120F" w:rsidP="00D61463">
      <w:pPr>
        <w:spacing w:before="0" w:line="240" w:lineRule="auto"/>
      </w:pPr>
      <w:r>
        <w:separator/>
      </w:r>
    </w:p>
  </w:footnote>
  <w:footnote w:type="continuationSeparator" w:id="0">
    <w:p w:rsidR="00C4120F" w:rsidRDefault="00C4120F" w:rsidP="00D614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63" w:rsidRDefault="00D61463">
    <w:pPr>
      <w:pStyle w:val="Encabezado"/>
    </w:pPr>
  </w:p>
  <w:tbl>
    <w:tblPr>
      <w:tblStyle w:val="Tablaconcuadrcula1"/>
      <w:tblW w:w="11023" w:type="dxa"/>
      <w:tblLook w:val="04A0" w:firstRow="1" w:lastRow="0" w:firstColumn="1" w:lastColumn="0" w:noHBand="0" w:noVBand="1"/>
    </w:tblPr>
    <w:tblGrid>
      <w:gridCol w:w="10031"/>
      <w:gridCol w:w="992"/>
    </w:tblGrid>
    <w:tr w:rsidR="00D61463" w:rsidRPr="00871201" w:rsidTr="00917263">
      <w:trPr>
        <w:trHeight w:val="837"/>
      </w:trPr>
      <w:tc>
        <w:tcPr>
          <w:tcW w:w="10031" w:type="dxa"/>
          <w:vAlign w:val="center"/>
        </w:tcPr>
        <w:p w:rsidR="00D61463" w:rsidRPr="00871201" w:rsidRDefault="00D61463" w:rsidP="00917263">
          <w:pPr>
            <w:jc w:val="center"/>
            <w:rPr>
              <w:rFonts w:ascii="Britannic Bold" w:eastAsia="Calibri" w:hAnsi="Britannic Bold" w:cs="Times New Roman"/>
              <w:sz w:val="28"/>
              <w:szCs w:val="28"/>
            </w:rPr>
          </w:pPr>
          <w:r w:rsidRPr="00871201">
            <w:rPr>
              <w:rFonts w:ascii="Britannic Bold" w:eastAsia="Calibri" w:hAnsi="Britannic Bold" w:cs="Times New Roman"/>
              <w:sz w:val="28"/>
              <w:szCs w:val="28"/>
            </w:rPr>
            <w:t>NSTITUCIÓN EDUCATIVA CASD</w:t>
          </w:r>
        </w:p>
        <w:p w:rsidR="00D61463" w:rsidRPr="00871201" w:rsidRDefault="00D61463" w:rsidP="00917263">
          <w:pPr>
            <w:jc w:val="center"/>
            <w:rPr>
              <w:rFonts w:ascii="Calibri" w:eastAsia="Calibri" w:hAnsi="Calibri" w:cs="Times New Roman"/>
            </w:rPr>
          </w:pPr>
          <w:r w:rsidRPr="00871201">
            <w:rPr>
              <w:rFonts w:ascii="Britannic Bold" w:eastAsia="Calibri" w:hAnsi="Britannic Bold" w:cs="Times New Roman"/>
              <w:sz w:val="28"/>
              <w:szCs w:val="28"/>
            </w:rPr>
            <w:t>José María Espinosa Prieto</w:t>
          </w:r>
        </w:p>
      </w:tc>
      <w:tc>
        <w:tcPr>
          <w:tcW w:w="992" w:type="dxa"/>
          <w:vAlign w:val="center"/>
        </w:tcPr>
        <w:p w:rsidR="00D61463" w:rsidRPr="00871201" w:rsidRDefault="00D61463" w:rsidP="00917263">
          <w:pPr>
            <w:jc w:val="center"/>
            <w:rPr>
              <w:rFonts w:ascii="Calibri" w:eastAsia="Calibri" w:hAnsi="Calibri" w:cs="Times New Roman"/>
            </w:rPr>
          </w:pPr>
          <w:r w:rsidRPr="00871201">
            <w:rPr>
              <w:rFonts w:ascii="Britannic Bold" w:eastAsia="Calibri" w:hAnsi="Britannic Bold" w:cs="Times New Roman"/>
              <w:noProof/>
              <w:sz w:val="40"/>
              <w:szCs w:val="4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53373C5" wp14:editId="71ED0C07">
                <wp:simplePos x="0" y="0"/>
                <wp:positionH relativeFrom="column">
                  <wp:posOffset>46355</wp:posOffset>
                </wp:positionH>
                <wp:positionV relativeFrom="paragraph">
                  <wp:posOffset>-9525</wp:posOffset>
                </wp:positionV>
                <wp:extent cx="489585" cy="467360"/>
                <wp:effectExtent l="0" t="0" r="0" b="0"/>
                <wp:wrapNone/>
                <wp:docPr id="11" name="Imagen 2" descr="http://mail.google.com/mail/?attid=0.0&amp;disp=emb&amp;view=att&amp;th=1246a5d017ccfa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mail.google.com/mail/?attid=0.0&amp;disp=emb&amp;view=att&amp;th=1246a5d017ccfa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61463" w:rsidRPr="003518D5" w:rsidTr="00917263">
      <w:trPr>
        <w:trHeight w:val="227"/>
      </w:trPr>
      <w:tc>
        <w:tcPr>
          <w:tcW w:w="11023" w:type="dxa"/>
          <w:gridSpan w:val="2"/>
          <w:vAlign w:val="center"/>
        </w:tcPr>
        <w:p w:rsidR="00D61463" w:rsidRPr="00771958" w:rsidRDefault="00D61463" w:rsidP="00917263">
          <w:pPr>
            <w:rPr>
              <w:rFonts w:asciiTheme="majorHAnsi" w:eastAsia="Calibri" w:hAnsiTheme="majorHAnsi" w:cs="Times New Roman"/>
              <w:b/>
              <w:szCs w:val="20"/>
            </w:rPr>
          </w:pPr>
          <w:r>
            <w:rPr>
              <w:rFonts w:asciiTheme="majorHAnsi" w:eastAsia="Calibri" w:hAnsiTheme="majorHAnsi" w:cs="Times New Roman"/>
              <w:b/>
              <w:szCs w:val="20"/>
            </w:rPr>
            <w:t xml:space="preserve">Guía de aprendizaje  </w:t>
          </w:r>
          <w:r w:rsidRPr="00771958">
            <w:rPr>
              <w:rFonts w:asciiTheme="majorHAnsi" w:eastAsia="Calibri" w:hAnsiTheme="majorHAnsi" w:cs="Times New Roman"/>
              <w:b/>
              <w:szCs w:val="20"/>
            </w:rPr>
            <w:t xml:space="preserve"> PERIODO </w:t>
          </w:r>
          <w:r>
            <w:rPr>
              <w:rFonts w:asciiTheme="majorHAnsi" w:eastAsia="Calibri" w:hAnsiTheme="majorHAnsi" w:cs="Times New Roman"/>
              <w:b/>
              <w:szCs w:val="20"/>
            </w:rPr>
            <w:t xml:space="preserve">2 de </w:t>
          </w:r>
          <w:r w:rsidRPr="00771958">
            <w:rPr>
              <w:rFonts w:asciiTheme="majorHAnsi" w:eastAsia="Calibri" w:hAnsiTheme="majorHAnsi" w:cs="Times New Roman"/>
              <w:b/>
              <w:szCs w:val="20"/>
            </w:rPr>
            <w:t>201</w:t>
          </w:r>
          <w:r>
            <w:rPr>
              <w:rFonts w:asciiTheme="majorHAnsi" w:eastAsia="Calibri" w:hAnsiTheme="majorHAnsi" w:cs="Times New Roman"/>
              <w:b/>
              <w:szCs w:val="20"/>
            </w:rPr>
            <w:t>5</w:t>
          </w:r>
          <w:r w:rsidRPr="00771958">
            <w:rPr>
              <w:rFonts w:asciiTheme="majorHAnsi" w:eastAsia="Calibri" w:hAnsiTheme="majorHAnsi" w:cs="Times New Roman"/>
              <w:b/>
              <w:szCs w:val="20"/>
            </w:rPr>
            <w:t xml:space="preserve"> – AREA: </w:t>
          </w:r>
          <w:r>
            <w:rPr>
              <w:rFonts w:asciiTheme="majorHAnsi" w:eastAsia="Calibri" w:hAnsiTheme="majorHAnsi" w:cs="Times New Roman"/>
              <w:szCs w:val="20"/>
            </w:rPr>
            <w:t>Media Técnica Análisis de Muestras Químicas</w:t>
          </w:r>
        </w:p>
      </w:tc>
    </w:tr>
    <w:tr w:rsidR="00D61463" w:rsidRPr="003518D5" w:rsidTr="00917263">
      <w:trPr>
        <w:trHeight w:val="227"/>
      </w:trPr>
      <w:tc>
        <w:tcPr>
          <w:tcW w:w="11023" w:type="dxa"/>
          <w:gridSpan w:val="2"/>
          <w:vAlign w:val="center"/>
        </w:tcPr>
        <w:p w:rsidR="00D61463" w:rsidRPr="00771958" w:rsidRDefault="00D61463" w:rsidP="00917263">
          <w:pPr>
            <w:rPr>
              <w:rFonts w:asciiTheme="majorHAnsi" w:eastAsia="Calibri" w:hAnsiTheme="majorHAnsi" w:cs="Times New Roman"/>
              <w:b/>
              <w:szCs w:val="20"/>
            </w:rPr>
          </w:pPr>
          <w:r w:rsidRPr="00771958">
            <w:rPr>
              <w:rFonts w:asciiTheme="majorHAnsi" w:eastAsia="Calibri" w:hAnsiTheme="majorHAnsi" w:cs="Times New Roman"/>
              <w:b/>
              <w:szCs w:val="20"/>
            </w:rPr>
            <w:t xml:space="preserve">DOCENTE: </w:t>
          </w:r>
          <w:r>
            <w:rPr>
              <w:rFonts w:asciiTheme="majorHAnsi" w:eastAsia="Calibri" w:hAnsiTheme="majorHAnsi" w:cs="Times New Roman"/>
              <w:szCs w:val="20"/>
            </w:rPr>
            <w:t xml:space="preserve"> Norberto Montoya E.</w:t>
          </w:r>
          <w:r w:rsidRPr="00771958">
            <w:rPr>
              <w:rFonts w:asciiTheme="majorHAnsi" w:eastAsia="Calibri" w:hAnsiTheme="majorHAnsi" w:cs="Times New Roman"/>
              <w:b/>
              <w:szCs w:val="20"/>
            </w:rPr>
            <w:t xml:space="preserve">-                                     GRADO: </w:t>
          </w:r>
          <w:r w:rsidRPr="006F3EB6">
            <w:rPr>
              <w:rFonts w:asciiTheme="majorHAnsi" w:eastAsia="Calibri" w:hAnsiTheme="majorHAnsi" w:cs="Times New Roman"/>
              <w:b/>
              <w:szCs w:val="20"/>
            </w:rPr>
            <w:t xml:space="preserve">11 </w:t>
          </w:r>
        </w:p>
      </w:tc>
    </w:tr>
  </w:tbl>
  <w:p w:rsidR="00D61463" w:rsidRDefault="00D61463">
    <w:pPr>
      <w:pStyle w:val="Encabezado"/>
    </w:pPr>
  </w:p>
  <w:p w:rsidR="00D61463" w:rsidRDefault="00D614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857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6E"/>
    <w:rsid w:val="000D5541"/>
    <w:rsid w:val="00181B29"/>
    <w:rsid w:val="003214AA"/>
    <w:rsid w:val="00352B1E"/>
    <w:rsid w:val="004169A0"/>
    <w:rsid w:val="007E120B"/>
    <w:rsid w:val="008D382B"/>
    <w:rsid w:val="009C37F9"/>
    <w:rsid w:val="00AE0CC5"/>
    <w:rsid w:val="00B24C73"/>
    <w:rsid w:val="00B3696E"/>
    <w:rsid w:val="00B431DF"/>
    <w:rsid w:val="00C4120F"/>
    <w:rsid w:val="00D61463"/>
    <w:rsid w:val="00EF3C67"/>
    <w:rsid w:val="00F2769F"/>
    <w:rsid w:val="00F65BFC"/>
    <w:rsid w:val="00F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2B"/>
    <w:pPr>
      <w:spacing w:before="120" w:after="0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3C6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244061" w:themeColor="accent1" w:themeShade="8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C67"/>
    <w:pPr>
      <w:widowControl w:val="0"/>
      <w:numPr>
        <w:ilvl w:val="1"/>
        <w:numId w:val="1"/>
      </w:numPr>
      <w:ind w:left="0" w:firstLine="0"/>
      <w:outlineLvl w:val="1"/>
    </w:pPr>
    <w:rPr>
      <w:rFonts w:eastAsiaTheme="majorEastAsia" w:cstheme="majorBidi"/>
      <w:b/>
      <w:bCs/>
      <w:color w:val="4F6228" w:themeColor="accent3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382B"/>
    <w:pPr>
      <w:widowControl w:val="0"/>
      <w:numPr>
        <w:ilvl w:val="2"/>
        <w:numId w:val="1"/>
      </w:numPr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696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696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69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69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69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69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F3C67"/>
    <w:rPr>
      <w:rFonts w:ascii="Arial" w:eastAsiaTheme="majorEastAsia" w:hAnsi="Arial" w:cstheme="majorBidi"/>
      <w:b/>
      <w:bCs/>
      <w:color w:val="4F6228" w:themeColor="accent3" w:themeShade="80"/>
      <w:sz w:val="2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F3C67"/>
    <w:rPr>
      <w:rFonts w:ascii="Arial" w:eastAsiaTheme="majorEastAsia" w:hAnsi="Arial" w:cstheme="majorBidi"/>
      <w:b/>
      <w:bCs/>
      <w:color w:val="244061" w:themeColor="accent1" w:themeShade="80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D382B"/>
    <w:rPr>
      <w:rFonts w:ascii="Arial" w:eastAsiaTheme="majorEastAsia" w:hAnsi="Arial" w:cstheme="majorBidi"/>
      <w:bCs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6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69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69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69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69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69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atch-title">
    <w:name w:val="watch-title"/>
    <w:basedOn w:val="Fuentedeprrafopredeter"/>
    <w:rsid w:val="004169A0"/>
  </w:style>
  <w:style w:type="character" w:styleId="Hipervnculo">
    <w:name w:val="Hyperlink"/>
    <w:basedOn w:val="Fuentedeprrafopredeter"/>
    <w:uiPriority w:val="99"/>
    <w:unhideWhenUsed/>
    <w:rsid w:val="007E12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146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463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6146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463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46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46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59"/>
    <w:rsid w:val="00D61463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2B"/>
    <w:pPr>
      <w:spacing w:before="120" w:after="0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F3C6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244061" w:themeColor="accent1" w:themeShade="8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C67"/>
    <w:pPr>
      <w:widowControl w:val="0"/>
      <w:numPr>
        <w:ilvl w:val="1"/>
        <w:numId w:val="1"/>
      </w:numPr>
      <w:ind w:left="0" w:firstLine="0"/>
      <w:outlineLvl w:val="1"/>
    </w:pPr>
    <w:rPr>
      <w:rFonts w:eastAsiaTheme="majorEastAsia" w:cstheme="majorBidi"/>
      <w:b/>
      <w:bCs/>
      <w:color w:val="4F6228" w:themeColor="accent3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382B"/>
    <w:pPr>
      <w:widowControl w:val="0"/>
      <w:numPr>
        <w:ilvl w:val="2"/>
        <w:numId w:val="1"/>
      </w:numPr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696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696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69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69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69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69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F3C67"/>
    <w:rPr>
      <w:rFonts w:ascii="Arial" w:eastAsiaTheme="majorEastAsia" w:hAnsi="Arial" w:cstheme="majorBidi"/>
      <w:b/>
      <w:bCs/>
      <w:color w:val="4F6228" w:themeColor="accent3" w:themeShade="80"/>
      <w:sz w:val="20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F3C67"/>
    <w:rPr>
      <w:rFonts w:ascii="Arial" w:eastAsiaTheme="majorEastAsia" w:hAnsi="Arial" w:cstheme="majorBidi"/>
      <w:b/>
      <w:bCs/>
      <w:color w:val="244061" w:themeColor="accent1" w:themeShade="80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D382B"/>
    <w:rPr>
      <w:rFonts w:ascii="Arial" w:eastAsiaTheme="majorEastAsia" w:hAnsi="Arial" w:cstheme="majorBidi"/>
      <w:bCs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6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69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69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69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69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69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atch-title">
    <w:name w:val="watch-title"/>
    <w:basedOn w:val="Fuentedeprrafopredeter"/>
    <w:rsid w:val="004169A0"/>
  </w:style>
  <w:style w:type="character" w:styleId="Hipervnculo">
    <w:name w:val="Hyperlink"/>
    <w:basedOn w:val="Fuentedeprrafopredeter"/>
    <w:uiPriority w:val="99"/>
    <w:unhideWhenUsed/>
    <w:rsid w:val="007E120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146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463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6146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463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46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46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59"/>
    <w:rsid w:val="00D61463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s/simulations/category/by-level/universi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1Jlf9r6Vh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0&amp;disp=emb&amp;view=att&amp;th=1246a5d017ccfa9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2015-04-21T13:21:00Z</dcterms:created>
  <dcterms:modified xsi:type="dcterms:W3CDTF">2015-04-21T16:08:00Z</dcterms:modified>
</cp:coreProperties>
</file>